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08B" w:rsidRDefault="00DB208B" w:rsidP="00DB208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bCs/>
          <w:i w:val="0"/>
          <w:color w:val="000000" w:themeColor="text1"/>
          <w:sz w:val="32"/>
          <w:szCs w:val="32"/>
        </w:rPr>
      </w:pPr>
      <w:r w:rsidRPr="00DB208B">
        <w:rPr>
          <w:rStyle w:val="a4"/>
          <w:b/>
          <w:bCs/>
          <w:i w:val="0"/>
          <w:color w:val="000000" w:themeColor="text1"/>
          <w:sz w:val="32"/>
          <w:szCs w:val="32"/>
        </w:rPr>
        <w:t>Как помочь ребёнку</w:t>
      </w:r>
      <w:r w:rsidRPr="00DB208B">
        <w:rPr>
          <w:rStyle w:val="a4"/>
          <w:b/>
          <w:bCs/>
          <w:i w:val="0"/>
          <w:color w:val="000000" w:themeColor="text1"/>
          <w:sz w:val="32"/>
          <w:szCs w:val="32"/>
        </w:rPr>
        <w:t xml:space="preserve"> справиться</w:t>
      </w:r>
    </w:p>
    <w:p w:rsidR="00DB208B" w:rsidRDefault="00DB208B" w:rsidP="00DB208B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 w:themeColor="text1"/>
          <w:sz w:val="32"/>
          <w:szCs w:val="32"/>
        </w:rPr>
      </w:pPr>
      <w:r w:rsidRPr="00DB208B">
        <w:rPr>
          <w:rStyle w:val="a4"/>
          <w:b/>
          <w:bCs/>
          <w:i w:val="0"/>
          <w:color w:val="000000" w:themeColor="text1"/>
          <w:sz w:val="32"/>
          <w:szCs w:val="32"/>
        </w:rPr>
        <w:t>с нервным напряжением и тревогой</w:t>
      </w:r>
    </w:p>
    <w:p w:rsidR="00DB208B" w:rsidRPr="00DB208B" w:rsidRDefault="00DB208B" w:rsidP="00DB208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bCs/>
          <w:i w:val="0"/>
          <w:color w:val="000000" w:themeColor="text1"/>
          <w:sz w:val="32"/>
          <w:szCs w:val="32"/>
        </w:rPr>
      </w:pPr>
    </w:p>
    <w:p w:rsidR="00DB208B" w:rsidRPr="00DB208B" w:rsidRDefault="00DB208B" w:rsidP="00DB20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B208B">
        <w:rPr>
          <w:rStyle w:val="a4"/>
          <w:b/>
          <w:bCs/>
          <w:color w:val="000000" w:themeColor="text1"/>
          <w:sz w:val="28"/>
          <w:szCs w:val="28"/>
        </w:rPr>
        <w:t>Подготовьте ребенка к возможным неудачам</w:t>
      </w:r>
      <w:r w:rsidRPr="00DB208B">
        <w:rPr>
          <w:color w:val="000000" w:themeColor="text1"/>
          <w:sz w:val="28"/>
          <w:szCs w:val="28"/>
        </w:rPr>
        <w:t xml:space="preserve">, признайте право на ошибку. Внушите ребенку мысль, что </w:t>
      </w:r>
      <w:bookmarkStart w:id="0" w:name="_GoBack"/>
      <w:bookmarkEnd w:id="0"/>
      <w:r w:rsidRPr="00DB208B">
        <w:rPr>
          <w:color w:val="000000" w:themeColor="text1"/>
          <w:sz w:val="28"/>
          <w:szCs w:val="28"/>
        </w:rPr>
        <w:t>количество баллов не является совершенным измерением его возможностей. Чувствительные, ранимые дети в случае неудачи испытывают тяжелые переживания (не оправдали доверия, ожиданий учителей и родителей и т. п.). Неудача для них равносильна личностному поражению, т. к. затрагивает самооценку. Такое отношение может быть связано как с врожденными особенностями (легко возбудимая, ранимая личность), так и с воспитанием. Подготовить ребенка к возможным неудачам, а также справиться с высокой тревожностью поможет следующий алгоритм действий:</w:t>
      </w:r>
    </w:p>
    <w:p w:rsidR="00DB208B" w:rsidRPr="00DB208B" w:rsidRDefault="00DB208B" w:rsidP="00DB20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B208B">
        <w:rPr>
          <w:rStyle w:val="a4"/>
          <w:color w:val="000000" w:themeColor="text1"/>
          <w:sz w:val="28"/>
          <w:szCs w:val="28"/>
        </w:rPr>
        <w:t xml:space="preserve">1. Спросить себя: «Что меня </w:t>
      </w:r>
      <w:r>
        <w:rPr>
          <w:rStyle w:val="a4"/>
          <w:color w:val="000000" w:themeColor="text1"/>
          <w:sz w:val="28"/>
          <w:szCs w:val="28"/>
        </w:rPr>
        <w:t>ожидает в самом худшем случае?»</w:t>
      </w:r>
    </w:p>
    <w:p w:rsidR="00DB208B" w:rsidRPr="00DB208B" w:rsidRDefault="00DB208B" w:rsidP="00DB20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B208B">
        <w:rPr>
          <w:rStyle w:val="a4"/>
          <w:color w:val="000000" w:themeColor="text1"/>
          <w:sz w:val="28"/>
          <w:szCs w:val="28"/>
        </w:rPr>
        <w:t>2. Примите это как неизбежное.</w:t>
      </w:r>
    </w:p>
    <w:p w:rsidR="00DB208B" w:rsidRPr="00DB208B" w:rsidRDefault="00DB208B" w:rsidP="00DB20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B208B">
        <w:rPr>
          <w:rStyle w:val="a4"/>
          <w:color w:val="000000" w:themeColor="text1"/>
          <w:sz w:val="28"/>
          <w:szCs w:val="28"/>
        </w:rPr>
        <w:t>3. Спокойно продумайте, как изменить ситуацию.</w:t>
      </w:r>
    </w:p>
    <w:p w:rsidR="00DB208B" w:rsidRPr="00DB208B" w:rsidRDefault="00DB208B" w:rsidP="00DB20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B208B">
        <w:rPr>
          <w:color w:val="000000" w:themeColor="text1"/>
          <w:sz w:val="28"/>
          <w:szCs w:val="28"/>
        </w:rPr>
        <w:t>Если ваш ребенок получил оценку ниже, чем хотелось бы, или вовсе провалил вступительный экзамен, помогите ему справиться с этой бедой. </w:t>
      </w:r>
      <w:r w:rsidRPr="00DB208B">
        <w:rPr>
          <w:rStyle w:val="a4"/>
          <w:b/>
          <w:bCs/>
          <w:color w:val="000000" w:themeColor="text1"/>
          <w:sz w:val="28"/>
          <w:szCs w:val="28"/>
        </w:rPr>
        <w:t>Не критикуйте, не осуждайте и не насмехайтесь</w:t>
      </w:r>
      <w:r>
        <w:rPr>
          <w:rStyle w:val="a4"/>
          <w:b/>
          <w:bCs/>
          <w:color w:val="000000" w:themeColor="text1"/>
          <w:sz w:val="28"/>
          <w:szCs w:val="28"/>
        </w:rPr>
        <w:t xml:space="preserve"> </w:t>
      </w:r>
      <w:r w:rsidRPr="00DB208B">
        <w:rPr>
          <w:color w:val="000000" w:themeColor="text1"/>
          <w:sz w:val="28"/>
          <w:szCs w:val="28"/>
        </w:rPr>
        <w:t>над ним, вместо этого воспользуйтесь возможностью понять, в чем причина неудачи, обсудите, какие выводы можно сделать и что означает в данном случае пресловутое «не повезло».</w:t>
      </w:r>
    </w:p>
    <w:p w:rsidR="00DB208B" w:rsidRPr="00DB208B" w:rsidRDefault="00DB208B" w:rsidP="00DB208B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B208B">
        <w:rPr>
          <w:color w:val="000000" w:themeColor="text1"/>
          <w:sz w:val="28"/>
          <w:szCs w:val="28"/>
        </w:rPr>
        <w:t>Каждый, кто сдает экзамены, независимо от их результата, постигает самую важную в жизни науку – умение не сдаваться в трудной ситуации, а провалившись, – вдохнуть полной грудью и идти дальше.</w:t>
      </w:r>
    </w:p>
    <w:p w:rsidR="00DB208B" w:rsidRDefault="00DB208B" w:rsidP="00DB20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B208B">
        <w:rPr>
          <w:rStyle w:val="a4"/>
          <w:b/>
          <w:bCs/>
          <w:color w:val="000000" w:themeColor="text1"/>
          <w:sz w:val="28"/>
          <w:szCs w:val="28"/>
        </w:rPr>
        <w:t>Помогите своему ребенку справиться с нервным напряжением и тревогой</w:t>
      </w:r>
      <w:r w:rsidRPr="00DB208B">
        <w:rPr>
          <w:color w:val="000000" w:themeColor="text1"/>
          <w:sz w:val="28"/>
          <w:szCs w:val="28"/>
        </w:rPr>
        <w:t> </w:t>
      </w:r>
    </w:p>
    <w:p w:rsidR="00DB208B" w:rsidRPr="00DB208B" w:rsidRDefault="00DB208B" w:rsidP="00DB20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B208B">
        <w:rPr>
          <w:color w:val="000000" w:themeColor="text1"/>
          <w:sz w:val="28"/>
          <w:szCs w:val="28"/>
        </w:rPr>
        <w:t>перед экзаменом и во время него. Расскажите своему ребенку, что тревожность – естественное, обычное состояние человека в сложной, незнакомой ситуации, и испытывают его абсолютно все люди. Часто тревожность даже является полезной. Если человек начал волноваться, - это означает готовность организма активно действовать, и такие ощущения даже помогают отвечать на экзамене, выступать как можно лучше.</w:t>
      </w:r>
    </w:p>
    <w:p w:rsidR="00DB208B" w:rsidRPr="00DB208B" w:rsidRDefault="00DB208B" w:rsidP="00DB208B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B208B">
        <w:rPr>
          <w:color w:val="000000" w:themeColor="text1"/>
          <w:sz w:val="28"/>
          <w:szCs w:val="28"/>
        </w:rPr>
        <w:t>Известно, что одна из причин, мешающих тревожным людям результативно выступать, состоит в том, что они в большей степени сосредоточены не на конкретной деятельности, а на том, какие возможны последствия. Поэтому неэффективно ставить перед собой цель типа: «Я должен получить отличную оценку» или «Я должен ответить во что бы то ни стало». Лучше сформулировать ее конкретно: «Я должен доказать теорему Пифагора».</w:t>
      </w:r>
    </w:p>
    <w:p w:rsidR="00DB208B" w:rsidRPr="00DB208B" w:rsidRDefault="00DB208B" w:rsidP="00DB208B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B208B">
        <w:rPr>
          <w:color w:val="000000" w:themeColor="text1"/>
          <w:sz w:val="28"/>
          <w:szCs w:val="28"/>
        </w:rPr>
        <w:t xml:space="preserve">У тревожных учеников в период подготовки к экзаменам часто возникают опасения не успеть сделать все необходимое в срок, появляется, быть может, несвойственная ему в обычном состоянии суетливость, </w:t>
      </w:r>
      <w:r w:rsidRPr="00DB208B">
        <w:rPr>
          <w:color w:val="000000" w:themeColor="text1"/>
          <w:sz w:val="28"/>
          <w:szCs w:val="28"/>
        </w:rPr>
        <w:lastRenderedPageBreak/>
        <w:t>разбросанность, многократные проигрывания в уме предстоящих событий с неблагоприятным исходом и размышления о негативных последствиях этого исхода. Появляется напряженность, усиливается раздражительность, ухудшаются взаимоотношения с окружающими, портится сон, нередко дают о себе знать ранее перенесенные заболевания. Все труднее становится заставить себя спокойно работать, планомерно и продуманно готовиться к предстоящему экзамену. Даже если это удается, продуктивность труда оказывается намного меньше, чем того требует дело, или даже намного меньше продуктивности труда в обычных, рядовых условиях. Человек хватается за десятки дел, не доводя ни одного до конца.</w:t>
      </w:r>
    </w:p>
    <w:p w:rsidR="00DB208B" w:rsidRPr="00DB208B" w:rsidRDefault="00DB208B" w:rsidP="00DB20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B208B">
        <w:rPr>
          <w:color w:val="000000" w:themeColor="text1"/>
          <w:sz w:val="28"/>
          <w:szCs w:val="28"/>
        </w:rPr>
        <w:t>После окончания школы, напряженных выпускных и вступительных экзаменов, старшекласснику необходим </w:t>
      </w:r>
      <w:r w:rsidRPr="00DB208B">
        <w:rPr>
          <w:rStyle w:val="a4"/>
          <w:b/>
          <w:bCs/>
          <w:color w:val="000000" w:themeColor="text1"/>
          <w:sz w:val="28"/>
          <w:szCs w:val="28"/>
        </w:rPr>
        <w:t>полноценный отдых</w:t>
      </w:r>
      <w:r w:rsidRPr="00DB208B">
        <w:rPr>
          <w:color w:val="000000" w:themeColor="text1"/>
          <w:sz w:val="28"/>
          <w:szCs w:val="28"/>
        </w:rPr>
        <w:t>. Чувство усталости и опустошенности настигает всех выпускников: и безалаберных (с точки зрения взрослых), и ответственных (эти дети особенно подвергаются опасности истощения). Пусть школьник заранее знает, что его ждет отдых после напряженных трудов, независимо от того, к каким результатам приведут его усилия. Любой человек должен уметь концентрироваться на тех задачах, которые стоят сейчас, но еще никому не повредило ощущение, что «сейчас надо напрячь все силы, но потом я смогу отдохнуть и расслабиться».</w:t>
      </w:r>
    </w:p>
    <w:p w:rsidR="00852196" w:rsidRPr="00DB208B" w:rsidRDefault="00852196" w:rsidP="00DB208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52196" w:rsidRPr="00DB2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08B"/>
    <w:rsid w:val="00852196"/>
    <w:rsid w:val="00DB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982FC"/>
  <w15:chartTrackingRefBased/>
  <w15:docId w15:val="{59BD4AE1-BB79-46D0-967A-A0D97716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B20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6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2024-05-28T12:34:00Z</dcterms:created>
  <dcterms:modified xsi:type="dcterms:W3CDTF">2024-05-28T12:39:00Z</dcterms:modified>
</cp:coreProperties>
</file>